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FE" w:rsidRDefault="00BA3854">
      <w:r>
        <w:t xml:space="preserve">             </w:t>
      </w:r>
      <w:r w:rsidRPr="00BA3854">
        <w:rPr>
          <w:noProof/>
        </w:rPr>
        <w:drawing>
          <wp:inline distT="0" distB="0" distL="0" distR="0">
            <wp:extent cx="4789932" cy="800100"/>
            <wp:effectExtent l="19050" t="0" r="0" b="0"/>
            <wp:docPr id="2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3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4" w:rsidRDefault="00BA3854">
      <w:r>
        <w:t xml:space="preserve">       </w:t>
      </w:r>
      <w:proofErr w:type="gramStart"/>
      <w:r>
        <w:t>Grade :</w:t>
      </w:r>
      <w:proofErr w:type="gramEnd"/>
      <w:r>
        <w:t xml:space="preserve"> IV                                                                                                             Date: 17.11.22</w:t>
      </w:r>
    </w:p>
    <w:p w:rsidR="00BA3854" w:rsidRDefault="00BA3854">
      <w:pPr>
        <w:rPr>
          <w:b/>
          <w:u w:val="single"/>
        </w:rPr>
      </w:pPr>
      <w:r>
        <w:t xml:space="preserve">                                                                         </w:t>
      </w:r>
      <w:r w:rsidRPr="00BA3854">
        <w:rPr>
          <w:b/>
          <w:u w:val="single"/>
        </w:rPr>
        <w:t>OUR FORESTS</w:t>
      </w:r>
    </w:p>
    <w:p w:rsidR="00BA3854" w:rsidRDefault="00BA38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questions:</w:t>
      </w:r>
    </w:p>
    <w:p w:rsidR="00BA3854" w:rsidRDefault="00BA3854">
      <w:pPr>
        <w:rPr>
          <w:sz w:val="24"/>
          <w:szCs w:val="24"/>
        </w:rPr>
      </w:pPr>
      <w:r w:rsidRPr="00BA3854">
        <w:rPr>
          <w:sz w:val="24"/>
          <w:szCs w:val="24"/>
        </w:rPr>
        <w:t>1.</w:t>
      </w:r>
      <w:r>
        <w:rPr>
          <w:sz w:val="24"/>
          <w:szCs w:val="24"/>
        </w:rPr>
        <w:t xml:space="preserve"> How are forests important to us?</w:t>
      </w:r>
    </w:p>
    <w:p w:rsidR="00BA3854" w:rsidRDefault="00BA3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:  Forests are </w:t>
      </w:r>
      <w:proofErr w:type="gramStart"/>
      <w:r>
        <w:rPr>
          <w:sz w:val="24"/>
          <w:szCs w:val="24"/>
        </w:rPr>
        <w:t>an important</w:t>
      </w:r>
      <w:proofErr w:type="gramEnd"/>
      <w:r>
        <w:rPr>
          <w:sz w:val="24"/>
          <w:szCs w:val="24"/>
        </w:rPr>
        <w:t xml:space="preserve"> gifts of nature. They give us pure air, wood fruits, gum and medicinal herbs. Wood from trees is used to make furniture, paper, pencils and many other things.</w:t>
      </w:r>
    </w:p>
    <w:p w:rsidR="00BA3854" w:rsidRDefault="00BA3854">
      <w:pPr>
        <w:rPr>
          <w:sz w:val="24"/>
          <w:szCs w:val="24"/>
        </w:rPr>
      </w:pPr>
      <w:r>
        <w:rPr>
          <w:sz w:val="24"/>
          <w:szCs w:val="24"/>
        </w:rPr>
        <w:t>2. What is the difference between evergreen and deciduous forests?</w:t>
      </w:r>
    </w:p>
    <w:p w:rsidR="00BA3854" w:rsidRDefault="00BA3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3854" w:rsidTr="00BA3854">
        <w:tc>
          <w:tcPr>
            <w:tcW w:w="4788" w:type="dxa"/>
          </w:tcPr>
          <w:p w:rsidR="00BA3854" w:rsidRDefault="00B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Evergreen forests</w:t>
            </w:r>
          </w:p>
        </w:tc>
        <w:tc>
          <w:tcPr>
            <w:tcW w:w="4788" w:type="dxa"/>
          </w:tcPr>
          <w:p w:rsidR="00BA3854" w:rsidRDefault="00B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Deciduous forests</w:t>
            </w:r>
          </w:p>
          <w:p w:rsidR="00BA3854" w:rsidRDefault="00BA3854">
            <w:pPr>
              <w:rPr>
                <w:sz w:val="24"/>
                <w:szCs w:val="24"/>
              </w:rPr>
            </w:pPr>
          </w:p>
        </w:tc>
      </w:tr>
      <w:tr w:rsidR="00BA3854" w:rsidTr="00BA3854">
        <w:tc>
          <w:tcPr>
            <w:tcW w:w="4788" w:type="dxa"/>
          </w:tcPr>
          <w:p w:rsidR="00BA3854" w:rsidRDefault="00B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They are also called as tropical rainforests</w:t>
            </w:r>
          </w:p>
          <w:p w:rsidR="00591D79" w:rsidRDefault="00591D79">
            <w:pPr>
              <w:rPr>
                <w:sz w:val="24"/>
                <w:szCs w:val="24"/>
              </w:rPr>
            </w:pPr>
          </w:p>
          <w:p w:rsidR="00BA3854" w:rsidRDefault="00B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Ebony, mahogany and rosewood are some trees found.</w:t>
            </w:r>
          </w:p>
          <w:p w:rsidR="00591D79" w:rsidRDefault="00591D79">
            <w:pPr>
              <w:rPr>
                <w:sz w:val="24"/>
                <w:szCs w:val="24"/>
              </w:rPr>
            </w:pPr>
          </w:p>
          <w:p w:rsidR="00BA3854" w:rsidRDefault="00B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They are found in western </w:t>
            </w:r>
            <w:proofErr w:type="spellStart"/>
            <w:r>
              <w:rPr>
                <w:sz w:val="24"/>
                <w:szCs w:val="24"/>
              </w:rPr>
              <w:t>ghats</w:t>
            </w:r>
            <w:proofErr w:type="spellEnd"/>
            <w:r>
              <w:rPr>
                <w:sz w:val="24"/>
                <w:szCs w:val="24"/>
              </w:rPr>
              <w:t>, north east India, Andaman and Nicobar islands.</w:t>
            </w:r>
          </w:p>
          <w:p w:rsidR="00591D79" w:rsidRDefault="00591D79">
            <w:pPr>
              <w:rPr>
                <w:sz w:val="24"/>
                <w:szCs w:val="24"/>
              </w:rPr>
            </w:pPr>
          </w:p>
          <w:p w:rsidR="00591D79" w:rsidRDefault="0059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Trees do not shed their leaves.</w:t>
            </w:r>
          </w:p>
        </w:tc>
        <w:tc>
          <w:tcPr>
            <w:tcW w:w="4788" w:type="dxa"/>
          </w:tcPr>
          <w:p w:rsidR="00BA3854" w:rsidRDefault="0059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also known as monsoon forests.</w:t>
            </w:r>
          </w:p>
          <w:p w:rsidR="00BA3854" w:rsidRDefault="00BA3854">
            <w:pPr>
              <w:rPr>
                <w:sz w:val="24"/>
                <w:szCs w:val="24"/>
              </w:rPr>
            </w:pPr>
          </w:p>
          <w:p w:rsidR="00591D79" w:rsidRDefault="00591D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Teak</w:t>
            </w:r>
            <w:proofErr w:type="gramStart"/>
            <w:r>
              <w:rPr>
                <w:sz w:val="24"/>
                <w:szCs w:val="24"/>
              </w:rPr>
              <w:t>,sal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and sandalwood are some trees found.</w:t>
            </w:r>
          </w:p>
          <w:p w:rsidR="00591D79" w:rsidRDefault="00591D79">
            <w:pPr>
              <w:rPr>
                <w:sz w:val="24"/>
                <w:szCs w:val="24"/>
              </w:rPr>
            </w:pPr>
          </w:p>
          <w:p w:rsidR="00591D79" w:rsidRDefault="0059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found in the foothills of Himalayas, southern plateaus.</w:t>
            </w:r>
          </w:p>
          <w:p w:rsidR="00591D79" w:rsidRDefault="00591D79">
            <w:pPr>
              <w:rPr>
                <w:sz w:val="24"/>
                <w:szCs w:val="24"/>
              </w:rPr>
            </w:pPr>
          </w:p>
          <w:p w:rsidR="00591D79" w:rsidRDefault="0059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 shed their leaves during dry season.</w:t>
            </w:r>
          </w:p>
        </w:tc>
      </w:tr>
    </w:tbl>
    <w:p w:rsidR="00BA3854" w:rsidRDefault="00BA3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91D79" w:rsidRDefault="00591D79">
      <w:pPr>
        <w:rPr>
          <w:sz w:val="24"/>
          <w:szCs w:val="24"/>
        </w:rPr>
      </w:pPr>
      <w:r>
        <w:rPr>
          <w:sz w:val="24"/>
          <w:szCs w:val="24"/>
        </w:rPr>
        <w:t>3. Where do we find thorn, mountain and mangrove forests in India?</w:t>
      </w:r>
    </w:p>
    <w:p w:rsidR="00591D79" w:rsidRDefault="00591D79" w:rsidP="00591D7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i.Thorn</w:t>
      </w:r>
      <w:proofErr w:type="spellEnd"/>
      <w:r>
        <w:rPr>
          <w:sz w:val="24"/>
          <w:szCs w:val="24"/>
        </w:rPr>
        <w:t xml:space="preserve"> forests are found in Rajasthan, Gujarat and Haryana.</w:t>
      </w:r>
    </w:p>
    <w:p w:rsidR="00591D79" w:rsidRDefault="00591D79" w:rsidP="00591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. Mountain forests are found in Himalayas and  </w:t>
      </w:r>
      <w:proofErr w:type="spellStart"/>
      <w:r>
        <w:rPr>
          <w:sz w:val="24"/>
          <w:szCs w:val="24"/>
        </w:rPr>
        <w:t>Nilgiri</w:t>
      </w:r>
      <w:proofErr w:type="spellEnd"/>
      <w:r>
        <w:rPr>
          <w:sz w:val="24"/>
          <w:szCs w:val="24"/>
        </w:rPr>
        <w:t xml:space="preserve"> hills.</w:t>
      </w:r>
    </w:p>
    <w:p w:rsidR="00591D79" w:rsidRDefault="00591D79" w:rsidP="00591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iii</w:t>
      </w:r>
      <w:proofErr w:type="gramStart"/>
      <w:r>
        <w:rPr>
          <w:sz w:val="24"/>
          <w:szCs w:val="24"/>
        </w:rPr>
        <w:t>.  Mangrove</w:t>
      </w:r>
      <w:proofErr w:type="gramEnd"/>
      <w:r>
        <w:rPr>
          <w:sz w:val="24"/>
          <w:szCs w:val="24"/>
        </w:rPr>
        <w:t xml:space="preserve"> forests are found in </w:t>
      </w:r>
      <w:proofErr w:type="spellStart"/>
      <w:r>
        <w:rPr>
          <w:sz w:val="24"/>
          <w:szCs w:val="24"/>
        </w:rPr>
        <w:t>Ganga</w:t>
      </w:r>
      <w:proofErr w:type="spellEnd"/>
      <w:r>
        <w:rPr>
          <w:sz w:val="24"/>
          <w:szCs w:val="24"/>
        </w:rPr>
        <w:t xml:space="preserve"> – Brahmaputra delta.</w:t>
      </w:r>
    </w:p>
    <w:p w:rsidR="00591D79" w:rsidRDefault="00591D79" w:rsidP="00591D7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4..</w:t>
      </w:r>
      <w:proofErr w:type="gramEnd"/>
      <w:r>
        <w:rPr>
          <w:sz w:val="24"/>
          <w:szCs w:val="24"/>
        </w:rPr>
        <w:t xml:space="preserve"> What is </w:t>
      </w:r>
      <w:proofErr w:type="spellStart"/>
      <w:r>
        <w:rPr>
          <w:sz w:val="24"/>
          <w:szCs w:val="24"/>
        </w:rPr>
        <w:t>afforestation</w:t>
      </w:r>
      <w:proofErr w:type="spellEnd"/>
      <w:r>
        <w:rPr>
          <w:sz w:val="24"/>
          <w:szCs w:val="24"/>
        </w:rPr>
        <w:t>?</w:t>
      </w:r>
    </w:p>
    <w:p w:rsidR="00591D79" w:rsidRDefault="00591D79" w:rsidP="00591D7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Planting</w:t>
      </w:r>
      <w:r w:rsidR="00E03F3C">
        <w:rPr>
          <w:sz w:val="24"/>
          <w:szCs w:val="24"/>
        </w:rPr>
        <w:t xml:space="preserve"> trees in an area that was not </w:t>
      </w:r>
      <w:proofErr w:type="gramStart"/>
      <w:r w:rsidR="00E03F3C">
        <w:rPr>
          <w:sz w:val="24"/>
          <w:szCs w:val="24"/>
        </w:rPr>
        <w:t>a  forest</w:t>
      </w:r>
      <w:proofErr w:type="gramEnd"/>
      <w:r w:rsidR="00E03F3C">
        <w:rPr>
          <w:sz w:val="24"/>
          <w:szCs w:val="24"/>
        </w:rPr>
        <w:t xml:space="preserve"> earlier is called </w:t>
      </w:r>
      <w:proofErr w:type="spellStart"/>
      <w:r w:rsidR="00E03F3C">
        <w:rPr>
          <w:sz w:val="24"/>
          <w:szCs w:val="24"/>
        </w:rPr>
        <w:t>afforestation</w:t>
      </w:r>
      <w:proofErr w:type="spellEnd"/>
      <w:r w:rsidR="00E03F3C">
        <w:rPr>
          <w:sz w:val="24"/>
          <w:szCs w:val="24"/>
        </w:rPr>
        <w:t>.</w:t>
      </w:r>
    </w:p>
    <w:p w:rsidR="00E03F3C" w:rsidRDefault="00E03F3C" w:rsidP="00591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Why have national parks and wildlife sanctuaries been set up?</w:t>
      </w:r>
    </w:p>
    <w:p w:rsidR="00E03F3C" w:rsidRDefault="00E03F3C" w:rsidP="00591D7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In order to protect the wild animals and to save the forests, the government has set up national parks and wildlife sanctuaries all over India.</w:t>
      </w:r>
    </w:p>
    <w:p w:rsidR="00E03F3C" w:rsidRPr="00E03F3C" w:rsidRDefault="00E03F3C" w:rsidP="00591D79">
      <w:pPr>
        <w:spacing w:line="240" w:lineRule="auto"/>
        <w:rPr>
          <w:b/>
          <w:sz w:val="24"/>
          <w:szCs w:val="24"/>
        </w:rPr>
      </w:pPr>
      <w:r w:rsidRPr="00E03F3C">
        <w:rPr>
          <w:b/>
          <w:sz w:val="24"/>
          <w:szCs w:val="24"/>
        </w:rPr>
        <w:t>Think and answer:</w:t>
      </w:r>
    </w:p>
    <w:p w:rsidR="00E03F3C" w:rsidRDefault="00E03F3C" w:rsidP="00591D7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Tress found in thorn forests have</w:t>
      </w:r>
      <w:proofErr w:type="gramEnd"/>
      <w:r>
        <w:rPr>
          <w:sz w:val="24"/>
          <w:szCs w:val="24"/>
        </w:rPr>
        <w:t xml:space="preserve"> long roots and small leaves. Why?</w:t>
      </w:r>
    </w:p>
    <w:p w:rsidR="00591D79" w:rsidRDefault="00591D79">
      <w:pPr>
        <w:rPr>
          <w:sz w:val="24"/>
          <w:szCs w:val="24"/>
        </w:rPr>
      </w:pPr>
    </w:p>
    <w:p w:rsidR="00591D79" w:rsidRPr="00BA3854" w:rsidRDefault="00591D7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591D79" w:rsidRPr="00BA3854" w:rsidSect="00B4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854"/>
    <w:rsid w:val="00591D79"/>
    <w:rsid w:val="00B40FFE"/>
    <w:rsid w:val="00BA3854"/>
    <w:rsid w:val="00C95858"/>
    <w:rsid w:val="00E0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2022-11-17T05:21:00Z</dcterms:created>
  <dcterms:modified xsi:type="dcterms:W3CDTF">2022-11-17T05:21:00Z</dcterms:modified>
</cp:coreProperties>
</file>